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8C" w:rsidRDefault="001E035D" w:rsidP="001E035D">
      <w:pPr>
        <w:jc w:val="center"/>
        <w:rPr>
          <w:u w:val="single"/>
          <w:rtl/>
        </w:rPr>
      </w:pPr>
      <w:r w:rsidRPr="001E035D">
        <w:rPr>
          <w:rFonts w:hint="cs"/>
          <w:u w:val="single"/>
          <w:rtl/>
        </w:rPr>
        <w:t xml:space="preserve">טרנספורמציה עם חיידקים קומפטנטיים שעברו הכנה </w:t>
      </w:r>
      <w:r>
        <w:rPr>
          <w:rFonts w:hint="cs"/>
          <w:u w:val="single"/>
          <w:rtl/>
        </w:rPr>
        <w:t>לאלקטרו פורציה</w:t>
      </w:r>
    </w:p>
    <w:p w:rsidR="001E035D" w:rsidRDefault="00644F44" w:rsidP="00644F44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מעבירים  </w:t>
      </w:r>
      <w:r>
        <w:rPr>
          <w:rFonts w:ascii="Calibri" w:hAnsi="Calibri"/>
        </w:rPr>
        <w:t>µl</w:t>
      </w:r>
      <w:r>
        <w:rPr>
          <w:rFonts w:hint="cs"/>
          <w:rtl/>
        </w:rPr>
        <w:t xml:space="preserve"> 1.5 מהפלסמיד לתוך</w:t>
      </w:r>
      <w:r w:rsidR="001E035D">
        <w:rPr>
          <w:rFonts w:hint="cs"/>
          <w:rtl/>
        </w:rPr>
        <w:t xml:space="preserve">  </w:t>
      </w:r>
      <w:r w:rsidR="001E035D">
        <w:rPr>
          <w:rFonts w:ascii="Calibri" w:hAnsi="Calibri"/>
        </w:rPr>
        <w:t>µl</w:t>
      </w:r>
      <w:r w:rsidR="001E035D">
        <w:rPr>
          <w:rFonts w:hint="cs"/>
          <w:rtl/>
        </w:rPr>
        <w:t xml:space="preserve"> 50</w:t>
      </w:r>
      <w:r w:rsidR="001E035D">
        <w:t xml:space="preserve"> </w:t>
      </w:r>
      <w:r w:rsidR="001E035D">
        <w:rPr>
          <w:rFonts w:hint="cs"/>
          <w:rtl/>
        </w:rPr>
        <w:t xml:space="preserve"> חיידקים מופשרים</w:t>
      </w:r>
      <w:r>
        <w:rPr>
          <w:rFonts w:hint="cs"/>
          <w:rtl/>
        </w:rPr>
        <w:t xml:space="preserve"> </w:t>
      </w:r>
      <w:r>
        <w:sym w:font="Wingdings" w:char="F0DF"/>
      </w:r>
      <w:r>
        <w:rPr>
          <w:rFonts w:hint="cs"/>
          <w:rtl/>
        </w:rPr>
        <w:t xml:space="preserve"> </w:t>
      </w:r>
      <w:r>
        <w:t>up &amp; down</w:t>
      </w:r>
      <w:r w:rsidR="001E035D">
        <w:rPr>
          <w:rFonts w:hint="cs"/>
          <w:rtl/>
        </w:rPr>
        <w:t xml:space="preserve"> </w:t>
      </w:r>
    </w:p>
    <w:p w:rsidR="001E035D" w:rsidRDefault="001E035D" w:rsidP="00644F44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מעבירים </w:t>
      </w:r>
      <w:proofErr w:type="spellStart"/>
      <w:r w:rsidR="00644F44">
        <w:rPr>
          <w:rFonts w:hint="cs"/>
          <w:rtl/>
        </w:rPr>
        <w:t>לקיווטות</w:t>
      </w:r>
      <w:proofErr w:type="spellEnd"/>
      <w:r w:rsidR="00644F44">
        <w:rPr>
          <w:rFonts w:hint="cs"/>
          <w:rtl/>
        </w:rPr>
        <w:t xml:space="preserve"> מיוחדות לאלקטרו פורציה</w:t>
      </w:r>
    </w:p>
    <w:p w:rsidR="007E2841" w:rsidRDefault="001E035D" w:rsidP="007E2841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שמים את </w:t>
      </w:r>
      <w:proofErr w:type="spellStart"/>
      <w:r>
        <w:rPr>
          <w:rFonts w:hint="cs"/>
          <w:rtl/>
        </w:rPr>
        <w:t>הקיווטה</w:t>
      </w:r>
      <w:proofErr w:type="spellEnd"/>
      <w:r>
        <w:rPr>
          <w:rFonts w:hint="cs"/>
          <w:rtl/>
        </w:rPr>
        <w:t xml:space="preserve"> במכשיר אלקטרו פורציה מיוחד</w:t>
      </w:r>
      <w:r>
        <w:sym w:font="Wingdings" w:char="F0DF"/>
      </w:r>
      <w:r>
        <w:rPr>
          <w:rFonts w:hint="cs"/>
          <w:rtl/>
        </w:rPr>
        <w:t xml:space="preserve"> מכוונים </w:t>
      </w:r>
      <w:r>
        <w:t xml:space="preserve">200Ω </w:t>
      </w:r>
      <w:r>
        <w:rPr>
          <w:rFonts w:hint="cs"/>
          <w:rtl/>
        </w:rPr>
        <w:t xml:space="preserve"> ל- </w:t>
      </w:r>
      <w:r w:rsidR="007E2841">
        <w:t xml:space="preserve"> (7.5 µF )</w:t>
      </w:r>
      <w:r>
        <w:t xml:space="preserve">1.75V </w:t>
      </w:r>
      <w:r>
        <w:rPr>
          <w:rFonts w:hint="cs"/>
          <w:rtl/>
        </w:rPr>
        <w:t xml:space="preserve"> </w:t>
      </w:r>
    </w:p>
    <w:p w:rsidR="003238A4" w:rsidRDefault="001E035D" w:rsidP="007E2841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לוחצים לחיצה קצרה</w:t>
      </w:r>
      <w:r w:rsidR="003238A4">
        <w:rPr>
          <w:rFonts w:hint="cs"/>
          <w:rtl/>
        </w:rPr>
        <w:t xml:space="preserve"> עד ששומעים צפצוף  </w:t>
      </w:r>
    </w:p>
    <w:p w:rsidR="003238A4" w:rsidRDefault="003238A4" w:rsidP="003238A4">
      <w:pPr>
        <w:bidi/>
        <w:ind w:left="540"/>
        <w:jc w:val="center"/>
      </w:pPr>
      <w:r>
        <w:rPr>
          <w:rFonts w:hint="cs"/>
          <w:rtl/>
        </w:rPr>
        <w:t xml:space="preserve">**יש לנגב  את </w:t>
      </w:r>
      <w:proofErr w:type="spellStart"/>
      <w:r>
        <w:rPr>
          <w:rFonts w:hint="cs"/>
          <w:rtl/>
        </w:rPr>
        <w:t>הקיווטות</w:t>
      </w:r>
      <w:proofErr w:type="spellEnd"/>
      <w:r>
        <w:rPr>
          <w:rFonts w:hint="cs"/>
          <w:rtl/>
        </w:rPr>
        <w:t xml:space="preserve"> טוב לפני ששמים במכשיר</w:t>
      </w:r>
    </w:p>
    <w:p w:rsidR="001E035D" w:rsidRDefault="003238A4" w:rsidP="003238A4">
      <w:pPr>
        <w:bidi/>
        <w:ind w:left="540"/>
        <w:jc w:val="center"/>
        <w:rPr>
          <w:rtl/>
        </w:rPr>
      </w:pPr>
      <w:r>
        <w:rPr>
          <w:rFonts w:hint="cs"/>
          <w:rtl/>
        </w:rPr>
        <w:t>***צריך לבדוק שב-</w:t>
      </w:r>
      <w:r>
        <w:t xml:space="preserve"> actual volt</w:t>
      </w:r>
      <w:r>
        <w:rPr>
          <w:rFonts w:hint="cs"/>
          <w:rtl/>
        </w:rPr>
        <w:t xml:space="preserve"> נשאר אותו הדבר</w:t>
      </w:r>
    </w:p>
    <w:p w:rsidR="003238A4" w:rsidRDefault="003238A4" w:rsidP="003238A4">
      <w:pPr>
        <w:pStyle w:val="ListParagraph"/>
        <w:numPr>
          <w:ilvl w:val="0"/>
          <w:numId w:val="2"/>
        </w:numPr>
        <w:bidi/>
        <w:ind w:left="540" w:firstLine="0"/>
      </w:pPr>
      <w:r>
        <w:rPr>
          <w:rFonts w:hint="cs"/>
          <w:rtl/>
        </w:rPr>
        <w:t xml:space="preserve">שמים מיד </w:t>
      </w:r>
      <w:r>
        <w:t xml:space="preserve">1 ml </w:t>
      </w:r>
      <w:r>
        <w:rPr>
          <w:rFonts w:hint="cs"/>
          <w:rtl/>
        </w:rPr>
        <w:t xml:space="preserve"> </w:t>
      </w:r>
      <w:r>
        <w:rPr>
          <w:rFonts w:hint="cs"/>
        </w:rPr>
        <w:t>LB</w:t>
      </w:r>
    </w:p>
    <w:p w:rsidR="003238A4" w:rsidRDefault="003238A4" w:rsidP="003238A4">
      <w:pPr>
        <w:pStyle w:val="ListParagraph"/>
        <w:numPr>
          <w:ilvl w:val="0"/>
          <w:numId w:val="2"/>
        </w:numPr>
        <w:bidi/>
        <w:ind w:left="540" w:firstLine="0"/>
      </w:pPr>
      <w:r>
        <w:rPr>
          <w:rFonts w:hint="cs"/>
          <w:rtl/>
        </w:rPr>
        <w:t xml:space="preserve">מעבירים </w:t>
      </w:r>
      <w:proofErr w:type="spellStart"/>
      <w:r>
        <w:rPr>
          <w:rFonts w:hint="cs"/>
          <w:rtl/>
        </w:rPr>
        <w:t>לאפנדורף</w:t>
      </w:r>
      <w:proofErr w:type="spellEnd"/>
    </w:p>
    <w:p w:rsidR="003238A4" w:rsidRDefault="003238A4" w:rsidP="00E83B5C">
      <w:pPr>
        <w:pStyle w:val="ListParagraph"/>
        <w:numPr>
          <w:ilvl w:val="0"/>
          <w:numId w:val="2"/>
        </w:numPr>
        <w:bidi/>
        <w:ind w:left="540" w:firstLine="0"/>
      </w:pPr>
      <w:r>
        <w:rPr>
          <w:rFonts w:hint="cs"/>
          <w:rtl/>
        </w:rPr>
        <w:t>שמים ב</w:t>
      </w:r>
      <w:r w:rsidR="00E83B5C">
        <w:rPr>
          <w:rFonts w:hint="cs"/>
          <w:rtl/>
        </w:rPr>
        <w:t>-</w:t>
      </w:r>
      <w:r w:rsidR="00E83B5C">
        <w:t>37</w:t>
      </w:r>
      <w:r w:rsidR="00E83B5C" w:rsidRPr="00E83B5C">
        <w:rPr>
          <w:vertAlign w:val="superscript"/>
        </w:rPr>
        <w:t>o</w:t>
      </w:r>
      <w:r w:rsidR="00E83B5C">
        <w:rPr>
          <w:vertAlign w:val="superscript"/>
        </w:rPr>
        <w:t xml:space="preserve"> </w:t>
      </w:r>
      <w:r w:rsidR="00E83B5C" w:rsidRPr="00E83B5C">
        <w:rPr>
          <w:vertAlign w:val="subscript"/>
        </w:rPr>
        <w:t>C</w:t>
      </w:r>
      <w:r w:rsidR="00E83B5C">
        <w:rPr>
          <w:vertAlign w:val="superscript"/>
        </w:rPr>
        <w:t xml:space="preserve"> </w:t>
      </w:r>
      <w:r w:rsidR="00E83B5C">
        <w:rPr>
          <w:rFonts w:hint="cs"/>
          <w:rtl/>
        </w:rPr>
        <w:t xml:space="preserve"> ל- </w:t>
      </w:r>
      <w:r w:rsidR="00E83B5C">
        <w:t xml:space="preserve"> (phenotypic expression) 30’-60’</w:t>
      </w:r>
    </w:p>
    <w:p w:rsidR="00071381" w:rsidRDefault="00071381" w:rsidP="00071381">
      <w:pPr>
        <w:pStyle w:val="ListParagraph"/>
        <w:numPr>
          <w:ilvl w:val="0"/>
          <w:numId w:val="2"/>
        </w:numPr>
        <w:bidi/>
        <w:ind w:left="540" w:firstLine="0"/>
      </w:pPr>
      <w:r>
        <w:rPr>
          <w:rFonts w:hint="cs"/>
          <w:rtl/>
        </w:rPr>
        <w:t>סרכוז '1</w:t>
      </w:r>
    </w:p>
    <w:p w:rsidR="00071381" w:rsidRDefault="00071381" w:rsidP="00071381">
      <w:pPr>
        <w:pStyle w:val="ListParagraph"/>
        <w:numPr>
          <w:ilvl w:val="0"/>
          <w:numId w:val="2"/>
        </w:numPr>
        <w:bidi/>
        <w:ind w:left="540" w:firstLine="0"/>
      </w:pPr>
      <w:r>
        <w:rPr>
          <w:rFonts w:hint="cs"/>
          <w:rtl/>
        </w:rPr>
        <w:t xml:space="preserve">שפיכת מרבית הנוזל </w:t>
      </w:r>
      <w:proofErr w:type="spellStart"/>
      <w:r>
        <w:rPr>
          <w:rFonts w:hint="cs"/>
          <w:rtl/>
        </w:rPr>
        <w:t>והרחפה</w:t>
      </w:r>
      <w:proofErr w:type="spellEnd"/>
      <w:r>
        <w:rPr>
          <w:rFonts w:hint="cs"/>
          <w:rtl/>
        </w:rPr>
        <w:t xml:space="preserve"> ( בערך </w:t>
      </w:r>
      <w:r>
        <w:t xml:space="preserve"> </w:t>
      </w:r>
      <w:r>
        <w:rPr>
          <w:rFonts w:ascii="Calibri" w:hAnsi="Calibri"/>
        </w:rPr>
        <w:t>µl</w:t>
      </w:r>
      <w:r>
        <w:rPr>
          <w:rFonts w:hint="cs"/>
          <w:rtl/>
        </w:rPr>
        <w:t xml:space="preserve"> 100</w:t>
      </w:r>
      <w:r>
        <w:t>(</w:t>
      </w:r>
    </w:p>
    <w:p w:rsidR="00071381" w:rsidRDefault="00071381" w:rsidP="00071381">
      <w:pPr>
        <w:pStyle w:val="ListParagraph"/>
        <w:numPr>
          <w:ilvl w:val="0"/>
          <w:numId w:val="2"/>
        </w:numPr>
        <w:bidi/>
        <w:ind w:left="540" w:firstLine="0"/>
      </w:pPr>
      <w:r>
        <w:rPr>
          <w:rFonts w:hint="cs"/>
          <w:rtl/>
        </w:rPr>
        <w:t xml:space="preserve">זריעה על צלחת </w:t>
      </w:r>
      <w:r>
        <w:t xml:space="preserve">LB+ </w:t>
      </w:r>
      <w:proofErr w:type="spellStart"/>
      <w:r>
        <w:t>carb</w:t>
      </w:r>
      <w:proofErr w:type="spellEnd"/>
      <w:r>
        <w:t xml:space="preserve">/amp </w:t>
      </w:r>
    </w:p>
    <w:p w:rsidR="00242A55" w:rsidRDefault="00242A55" w:rsidP="00242A55">
      <w:pPr>
        <w:bidi/>
      </w:pPr>
    </w:p>
    <w:sectPr w:rsidR="00242A55" w:rsidSect="007E2841">
      <w:pgSz w:w="12240" w:h="15840"/>
      <w:pgMar w:top="1440" w:right="72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D3FFD"/>
    <w:multiLevelType w:val="hybridMultilevel"/>
    <w:tmpl w:val="51A46DC4"/>
    <w:lvl w:ilvl="0" w:tplc="16A2AC4C"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E6910"/>
    <w:multiLevelType w:val="hybridMultilevel"/>
    <w:tmpl w:val="D2081E92"/>
    <w:lvl w:ilvl="0" w:tplc="16A2AC4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035D"/>
    <w:rsid w:val="00071381"/>
    <w:rsid w:val="001E035D"/>
    <w:rsid w:val="00242A55"/>
    <w:rsid w:val="003238A4"/>
    <w:rsid w:val="00644F44"/>
    <w:rsid w:val="006E724A"/>
    <w:rsid w:val="007E2841"/>
    <w:rsid w:val="008C50EB"/>
    <w:rsid w:val="00E83B5C"/>
    <w:rsid w:val="00FB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drorel1</dc:creator>
  <cp:keywords/>
  <dc:description/>
  <cp:lastModifiedBy>EMUNAL</cp:lastModifiedBy>
  <cp:revision>3</cp:revision>
  <cp:lastPrinted>2010-06-29T09:14:00Z</cp:lastPrinted>
  <dcterms:created xsi:type="dcterms:W3CDTF">2010-06-29T09:16:00Z</dcterms:created>
  <dcterms:modified xsi:type="dcterms:W3CDTF">2010-06-29T10:19:00Z</dcterms:modified>
</cp:coreProperties>
</file>